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ascii="黑体" w:hAnsi="仿宋_GB2312" w:eastAsia="黑体" w:cs="仿宋_GB2312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color w:val="auto"/>
          <w:sz w:val="36"/>
          <w:szCs w:val="36"/>
        </w:rPr>
        <w:t>湖北党史人物参考名单</w:t>
      </w:r>
    </w:p>
    <w:p>
      <w:pPr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黑体" w:hAnsi="仿宋_GB2312" w:eastAsia="黑体" w:cs="仿宋_GB2312"/>
          <w:color w:val="auto"/>
          <w:sz w:val="32"/>
          <w:szCs w:val="32"/>
        </w:rPr>
      </w:pPr>
      <w:r>
        <w:rPr>
          <w:rFonts w:hint="eastAsia" w:ascii="黑体" w:hAnsi="仿宋_GB2312" w:eastAsia="黑体" w:cs="仿宋_GB2312"/>
          <w:color w:val="auto"/>
          <w:sz w:val="32"/>
          <w:szCs w:val="32"/>
        </w:rPr>
        <w:t>一、新民主主义革命时期</w:t>
      </w:r>
    </w:p>
    <w:p>
      <w:pPr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）将帅和重要领导人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彭德怀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王宏坤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周纯全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王新亭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陈士榘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陈再道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陈锡联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贺炳炎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韩先楚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王近山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刘昌毅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张才千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周志坚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秦基伟</w:t>
      </w:r>
    </w:p>
    <w:p>
      <w:pPr>
        <w:ind w:left="0" w:leftChars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聂凤智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詹才芳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刘华清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铸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郑位三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瑛</w:t>
      </w:r>
    </w:p>
    <w:p>
      <w:pPr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）早期组织成员</w:t>
      </w:r>
    </w:p>
    <w:p>
      <w:pPr>
        <w:ind w:left="0" w:leftChars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刘子通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赵子俊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刘伯垂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郑凯卿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黄负生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赵子健</w:t>
      </w:r>
    </w:p>
    <w:p>
      <w:pPr>
        <w:rPr>
          <w:rFonts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）著名革命英烈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林祥谦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夏明翰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邓中夏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钱亦石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詹大悲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闻一多</w:t>
      </w:r>
    </w:p>
    <w:p>
      <w:pPr>
        <w:ind w:left="0" w:leftChars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关向应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林育南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陈荫林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许白昊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李求实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唐际盛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潘忠汝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程克绳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曹学楷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宛希先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宛希俨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戴克敏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戴醒群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周逸群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灿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曹大骏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吴焕先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曾中生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段德昌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段玉林</w:t>
      </w:r>
    </w:p>
    <w:p>
      <w:pPr>
        <w:ind w:left="0" w:leftChars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曾中生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叶光吉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王平章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吴光浩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曹壮父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吴致民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杨学诚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徐全直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ind w:left="0" w:leftChars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夏桂林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柳直荀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叶金波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赵世当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徐宝珊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黄全德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旷继勋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许继慎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ind w:left="0" w:leftChars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肖人鹄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蔡以忱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魏人镜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熊映楚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王秀松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谢远定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何羽道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邓雅声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ind w:left="0" w:leftChars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邓赤中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刘绍南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李子芬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高敬亭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吴光浩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王君恩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黄家高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陈寿昌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黄赤光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夏文法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廖荣坤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张文津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蔡申熙</w:t>
      </w:r>
    </w:p>
    <w:p>
      <w:pPr>
        <w:ind w:left="0" w:leftChars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彭之玉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黄大鹏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罗忠毅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赵基梅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孙玉清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朱立文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陈海松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熊厚发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谢祥军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顾士多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何耀榜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黄菊妈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color w:val="auto"/>
        </w:rPr>
      </w:pPr>
    </w:p>
    <w:p>
      <w:pPr>
        <w:rPr>
          <w:rFonts w:ascii="黑体" w:hAnsi="仿宋_GB2312" w:eastAsia="黑体" w:cs="仿宋_GB2312"/>
          <w:color w:val="auto"/>
          <w:sz w:val="32"/>
          <w:szCs w:val="32"/>
        </w:rPr>
      </w:pPr>
      <w:r>
        <w:rPr>
          <w:rFonts w:hint="eastAsia" w:ascii="黑体" w:hAnsi="仿宋_GB2312" w:eastAsia="黑体" w:cs="仿宋_GB2312"/>
          <w:color w:val="auto"/>
          <w:sz w:val="32"/>
          <w:szCs w:val="32"/>
        </w:rPr>
        <w:t>二、社会主义建设和改革开放时期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（一）重要专家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李四光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朱光亚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杨献珍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黄旭华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桂希恩</w:t>
      </w:r>
    </w:p>
    <w:p>
      <w:pPr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劳动模范和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英雄模范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饶兴礼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马学礼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梁彦斌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朱伯儒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熊元启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郑举选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茅永红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吴天祥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徐本禹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叶昌保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李荣华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周守英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潘丽群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威尔纳·格里希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“两兰”（潘星兰、杨大兰）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王月娥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李明晓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李伯照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李乐城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赵怡忠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张富清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张定宇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（注：以上名单仅供参考，作者可围绕征文主题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自选人物）</w:t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13E65"/>
    <w:rsid w:val="057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2020-12-16T01:53:00Z</dcterms:created>
  <dc:creator>散步的风</dc:creator>
  <cp:lastModifiedBy>散步的风</cp:lastModifiedBy>
  <dcterms:modified xsi:type="dcterms:W3CDTF">2020-12-16T01:54:21Z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